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65E4" w14:textId="77777777" w:rsidR="007704A2" w:rsidRPr="007704A2" w:rsidRDefault="007704A2" w:rsidP="007704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>Teología del Cuerpo</w:t>
      </w:r>
    </w:p>
    <w:p w14:paraId="530DABC7" w14:textId="77777777" w:rsidR="007704A2" w:rsidRPr="007704A2" w:rsidRDefault="007704A2" w:rsidP="007704A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Un taller mistagógico de interiorización – Parte VI</w:t>
      </w:r>
    </w:p>
    <w:p w14:paraId="4E83C3DD" w14:textId="77777777" w:rsidR="007704A2" w:rsidRPr="007704A2" w:rsidRDefault="007704A2" w:rsidP="00770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Amor y fecundidad: vivir el don de la vida según el Espíritu</w:t>
      </w:r>
      <w:r w:rsidRPr="007704A2">
        <w:rPr>
          <w:rFonts w:ascii="Times New Roman" w:eastAsia="Times New Roman" w:hAnsi="Times New Roman" w:cs="Times New Roman"/>
          <w:kern w:val="0"/>
          <w:sz w:val="36"/>
          <w:szCs w:val="36"/>
          <w:lang w:eastAsia="es-CO"/>
          <w14:ligatures w14:val="none"/>
        </w:rPr>
        <w:t xml:space="preserve"> </w:t>
      </w:r>
    </w:p>
    <w:p w14:paraId="2FFDD592" w14:textId="77777777" w:rsidR="007704A2" w:rsidRPr="007704A2" w:rsidRDefault="007704A2" w:rsidP="007704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 </w:t>
      </w:r>
    </w:p>
    <w:p w14:paraId="37F7052D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Nota editorial</w:t>
      </w:r>
    </w:p>
    <w:p w14:paraId="1A8E5F99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Este taller acompaña la </w:t>
      </w:r>
      <w:r w:rsidRPr="007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Parte VI de la Teología del Cuerpo</w:t>
      </w: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centrada en la reflexión de san Juan Pablo II sobre la Encíclica </w:t>
      </w:r>
      <w:proofErr w:type="spellStart"/>
      <w:r w:rsidRPr="007704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>Humanæ</w:t>
      </w:r>
      <w:proofErr w:type="spellEnd"/>
      <w:r w:rsidRPr="007704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7704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>vitæ</w:t>
      </w:r>
      <w:proofErr w:type="spellEnd"/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la paternidad y maternidad responsables, la castidad conyugal y la vida vivida </w:t>
      </w:r>
      <w:r w:rsidRPr="007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según el Espíritu</w:t>
      </w: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.</w:t>
      </w:r>
    </w:p>
    <w:p w14:paraId="62F638A9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Las entregas de esta parte no buscan imponer una norma externa, sino </w:t>
      </w:r>
      <w:r w:rsidRPr="007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revelar el camino interior</w:t>
      </w: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que permite al amor conyugal permanecer verdadero, fecundo y humano, incluso en medio de las dificultades propias de la condición histórica del hombre.</w:t>
      </w:r>
    </w:p>
    <w:p w14:paraId="1AE8A18F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Este taller no añade contenidos nuevos. Su finalidad es ayudarte a </w:t>
      </w:r>
      <w:r w:rsidRPr="007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detenerte</w:t>
      </w: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</w:t>
      </w:r>
      <w:r w:rsidRPr="007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unificar</w:t>
      </w: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</w:t>
      </w:r>
      <w:r w:rsidRPr="007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interiorizar</w:t>
      </w: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y </w:t>
      </w:r>
      <w:r w:rsidRPr="007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encarnar</w:t>
      </w: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lo que has leído, para que la enseñanza no quede en el plano teórico, sino que se convierta en </w:t>
      </w:r>
      <w:r w:rsidRPr="007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vida espiritual</w:t>
      </w: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.</w:t>
      </w:r>
    </w:p>
    <w:p w14:paraId="698AAF95" w14:textId="77777777" w:rsidR="007704A2" w:rsidRPr="007704A2" w:rsidRDefault="007704A2" w:rsidP="00770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689CC0B9">
          <v:rect id="_x0000_i1025" style="width:0;height:1.5pt" o:hralign="center" o:hrstd="t" o:hr="t" fillcolor="#a0a0a0" stroked="f"/>
        </w:pict>
      </w:r>
    </w:p>
    <w:p w14:paraId="7D98857C" w14:textId="4D702329" w:rsidR="007704A2" w:rsidRPr="007704A2" w:rsidRDefault="007704A2" w:rsidP="00770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F45F442" w14:textId="77777777" w:rsidR="007704A2" w:rsidRPr="007704A2" w:rsidRDefault="007704A2" w:rsidP="007704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1. Detenerse – Escuchar los interrogantes del corazón</w:t>
      </w:r>
    </w:p>
    <w:p w14:paraId="19B87EE4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Antes de continuar, detente. Respira hondo y reconoce el camino recorrido en esta Parte VI.</w:t>
      </w:r>
    </w:p>
    <w:p w14:paraId="55E8AE6B" w14:textId="77777777" w:rsidR="007704A2" w:rsidRDefault="007704A2" w:rsidP="00770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sentimientos o resistencias han surgido en mí al leer sobre la fecundidad, la castidad o la continencia?</w:t>
      </w:r>
    </w:p>
    <w:p w14:paraId="7BDF80CB" w14:textId="77777777" w:rsidR="00FE59FF" w:rsidRPr="00E74884" w:rsidRDefault="00FE59FF" w:rsidP="00FE59FF">
      <w:pPr>
        <w:ind w:left="360"/>
        <w:jc w:val="both"/>
      </w:pPr>
      <w:r>
        <w:pict w14:anchorId="327BF2E9">
          <v:rect id="_x0000_i1038" style="width:0;height:1.5pt" o:hralign="center" o:hrstd="t" o:hr="t" fillcolor="#a0a0a0" stroked="f"/>
        </w:pict>
      </w:r>
    </w:p>
    <w:p w14:paraId="485CEB59" w14:textId="77777777" w:rsidR="00FE59FF" w:rsidRPr="00E74884" w:rsidRDefault="00FE59FF" w:rsidP="00FE59FF">
      <w:pPr>
        <w:ind w:left="360"/>
        <w:jc w:val="both"/>
      </w:pPr>
      <w:r>
        <w:pict w14:anchorId="5822A3B1">
          <v:rect id="_x0000_i1039" style="width:0;height:1.5pt" o:hralign="center" o:hrstd="t" o:hr="t" fillcolor="#a0a0a0" stroked="f"/>
        </w:pict>
      </w:r>
    </w:p>
    <w:p w14:paraId="2FBD9C0F" w14:textId="77777777" w:rsidR="00FE59FF" w:rsidRPr="00E74884" w:rsidRDefault="00FE59FF" w:rsidP="00FE59FF">
      <w:pPr>
        <w:ind w:left="360"/>
        <w:jc w:val="both"/>
      </w:pPr>
      <w:r>
        <w:pict w14:anchorId="43EEAF57">
          <v:rect id="_x0000_i1040" style="width:0;height:1.5pt" o:hralign="center" o:hrstd="t" o:hr="t" fillcolor="#a0a0a0" stroked="f"/>
        </w:pict>
      </w:r>
    </w:p>
    <w:p w14:paraId="1818C66A" w14:textId="77777777" w:rsidR="00FE59FF" w:rsidRPr="00E74884" w:rsidRDefault="00FE59FF" w:rsidP="00FE59FF">
      <w:pPr>
        <w:ind w:left="360"/>
        <w:jc w:val="both"/>
      </w:pPr>
      <w:r>
        <w:pict w14:anchorId="36C987FB">
          <v:rect id="_x0000_i1041" style="width:0;height:1.5pt" o:hralign="center" o:hrstd="t" o:hr="t" fillcolor="#a0a0a0" stroked="f"/>
        </w:pict>
      </w:r>
    </w:p>
    <w:p w14:paraId="0980979E" w14:textId="77777777" w:rsidR="00FE59FF" w:rsidRPr="00E74884" w:rsidRDefault="00FE59FF" w:rsidP="00FE59FF">
      <w:pPr>
        <w:ind w:left="360"/>
        <w:jc w:val="both"/>
      </w:pPr>
      <w:r>
        <w:pict w14:anchorId="6C7266D2">
          <v:rect id="_x0000_i1042" style="width:0;height:1.5pt" o:hralign="center" o:hrstd="t" o:hr="t" fillcolor="#a0a0a0" stroked="f"/>
        </w:pict>
      </w:r>
    </w:p>
    <w:p w14:paraId="78468C37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A78248C" w14:textId="77777777" w:rsidR="007704A2" w:rsidRDefault="007704A2" w:rsidP="00770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lastRenderedPageBreak/>
        <w:t>¿Qué afirmación de esta parte me ha interpelado más profundamente?</w:t>
      </w:r>
    </w:p>
    <w:p w14:paraId="6C49C4B8" w14:textId="77777777" w:rsidR="00FE59FF" w:rsidRPr="00E74884" w:rsidRDefault="00FE59FF" w:rsidP="00FE59FF">
      <w:pPr>
        <w:ind w:left="360"/>
        <w:jc w:val="both"/>
      </w:pPr>
      <w:r>
        <w:pict w14:anchorId="10482F7C">
          <v:rect id="_x0000_i1053" style="width:0;height:1.5pt" o:hralign="center" o:hrstd="t" o:hr="t" fillcolor="#a0a0a0" stroked="f"/>
        </w:pict>
      </w:r>
    </w:p>
    <w:p w14:paraId="650CC94B" w14:textId="77777777" w:rsidR="00FE59FF" w:rsidRPr="00E74884" w:rsidRDefault="00FE59FF" w:rsidP="00FE59FF">
      <w:pPr>
        <w:ind w:left="360"/>
        <w:jc w:val="both"/>
      </w:pPr>
      <w:r>
        <w:pict w14:anchorId="3C5261BE">
          <v:rect id="_x0000_i1054" style="width:0;height:1.5pt" o:hralign="center" o:hrstd="t" o:hr="t" fillcolor="#a0a0a0" stroked="f"/>
        </w:pict>
      </w:r>
    </w:p>
    <w:p w14:paraId="3693253A" w14:textId="77777777" w:rsidR="00FE59FF" w:rsidRPr="00E74884" w:rsidRDefault="00FE59FF" w:rsidP="00FE59FF">
      <w:pPr>
        <w:ind w:left="360"/>
        <w:jc w:val="both"/>
      </w:pPr>
      <w:r>
        <w:pict w14:anchorId="3F7C8A9E">
          <v:rect id="_x0000_i1055" style="width:0;height:1.5pt" o:hralign="center" o:hrstd="t" o:hr="t" fillcolor="#a0a0a0" stroked="f"/>
        </w:pict>
      </w:r>
    </w:p>
    <w:p w14:paraId="4607F9E3" w14:textId="77777777" w:rsidR="00FE59FF" w:rsidRPr="00E74884" w:rsidRDefault="00FE59FF" w:rsidP="00FE59FF">
      <w:pPr>
        <w:ind w:left="360"/>
        <w:jc w:val="both"/>
      </w:pPr>
      <w:r>
        <w:pict w14:anchorId="27DEAC03">
          <v:rect id="_x0000_i1056" style="width:0;height:1.5pt" o:hralign="center" o:hrstd="t" o:hr="t" fillcolor="#a0a0a0" stroked="f"/>
        </w:pict>
      </w:r>
    </w:p>
    <w:p w14:paraId="3B0A4ECF" w14:textId="77777777" w:rsidR="00FE59FF" w:rsidRPr="00E74884" w:rsidRDefault="00FE59FF" w:rsidP="00FE59FF">
      <w:pPr>
        <w:ind w:left="360"/>
        <w:jc w:val="both"/>
      </w:pPr>
      <w:r>
        <w:pict w14:anchorId="2479B60D">
          <v:rect id="_x0000_i1057" style="width:0;height:1.5pt" o:hralign="center" o:hrstd="t" o:hr="t" fillcolor="#a0a0a0" stroked="f"/>
        </w:pict>
      </w:r>
    </w:p>
    <w:p w14:paraId="3B503D30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E1EFB5B" w14:textId="77777777" w:rsidR="007704A2" w:rsidRDefault="007704A2" w:rsidP="00770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¿He sentido luz, inquietud, incomodidad o consuelo?</w:t>
      </w:r>
    </w:p>
    <w:p w14:paraId="7E9F9C86" w14:textId="77777777" w:rsidR="00FE59FF" w:rsidRPr="00E74884" w:rsidRDefault="00FE59FF" w:rsidP="00FE59FF">
      <w:pPr>
        <w:ind w:left="360"/>
        <w:jc w:val="both"/>
      </w:pPr>
      <w:r>
        <w:pict w14:anchorId="15215D64">
          <v:rect id="_x0000_i1068" style="width:0;height:1.5pt" o:hralign="center" o:hrstd="t" o:hr="t" fillcolor="#a0a0a0" stroked="f"/>
        </w:pict>
      </w:r>
    </w:p>
    <w:p w14:paraId="4C44BEDC" w14:textId="77777777" w:rsidR="00FE59FF" w:rsidRPr="00E74884" w:rsidRDefault="00FE59FF" w:rsidP="00FE59FF">
      <w:pPr>
        <w:ind w:left="360"/>
        <w:jc w:val="both"/>
      </w:pPr>
      <w:r>
        <w:pict w14:anchorId="3C0881DF">
          <v:rect id="_x0000_i1069" style="width:0;height:1.5pt" o:hralign="center" o:hrstd="t" o:hr="t" fillcolor="#a0a0a0" stroked="f"/>
        </w:pict>
      </w:r>
    </w:p>
    <w:p w14:paraId="045AD345" w14:textId="77777777" w:rsidR="00FE59FF" w:rsidRPr="00E74884" w:rsidRDefault="00FE59FF" w:rsidP="00FE59FF">
      <w:pPr>
        <w:ind w:left="360"/>
        <w:jc w:val="both"/>
      </w:pPr>
      <w:r>
        <w:pict w14:anchorId="2D6B18DC">
          <v:rect id="_x0000_i1070" style="width:0;height:1.5pt" o:hralign="center" o:hrstd="t" o:hr="t" fillcolor="#a0a0a0" stroked="f"/>
        </w:pict>
      </w:r>
    </w:p>
    <w:p w14:paraId="2B67AD46" w14:textId="77777777" w:rsidR="00FE59FF" w:rsidRPr="00E74884" w:rsidRDefault="00FE59FF" w:rsidP="00FE59FF">
      <w:pPr>
        <w:ind w:left="360"/>
        <w:jc w:val="both"/>
      </w:pPr>
      <w:r>
        <w:pict w14:anchorId="00A58964">
          <v:rect id="_x0000_i1071" style="width:0;height:1.5pt" o:hralign="center" o:hrstd="t" o:hr="t" fillcolor="#a0a0a0" stroked="f"/>
        </w:pict>
      </w:r>
    </w:p>
    <w:p w14:paraId="436F1A8A" w14:textId="77777777" w:rsidR="00FE59FF" w:rsidRPr="00E74884" w:rsidRDefault="00FE59FF" w:rsidP="00FE59FF">
      <w:pPr>
        <w:ind w:left="360"/>
        <w:jc w:val="both"/>
      </w:pPr>
      <w:r>
        <w:pict w14:anchorId="69947028">
          <v:rect id="_x0000_i1072" style="width:0;height:1.5pt" o:hralign="center" o:hrstd="t" o:hr="t" fillcolor="#a0a0a0" stroked="f"/>
        </w:pict>
      </w:r>
    </w:p>
    <w:p w14:paraId="74725239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159DAC80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No juzgues tus reacciones. Preséntalas tal como son.</w:t>
      </w:r>
    </w:p>
    <w:p w14:paraId="5CEF6731" w14:textId="77777777" w:rsidR="007704A2" w:rsidRPr="007704A2" w:rsidRDefault="007704A2" w:rsidP="00770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20A0C949">
          <v:rect id="_x0000_i1027" style="width:0;height:1.5pt" o:hralign="center" o:hrstd="t" o:hr="t" fillcolor="#a0a0a0" stroked="f"/>
        </w:pict>
      </w:r>
    </w:p>
    <w:p w14:paraId="6756A195" w14:textId="77777777" w:rsidR="007704A2" w:rsidRPr="007704A2" w:rsidRDefault="007704A2" w:rsidP="007704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2. Unificar – Descubrir el hilo interior</w:t>
      </w:r>
    </w:p>
    <w:p w14:paraId="0181C8B8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Las catequesis de esta parte revelan un mismo hilo conductor:</w:t>
      </w:r>
    </w:p>
    <w:p w14:paraId="6AFDEA6C" w14:textId="77777777" w:rsidR="007704A2" w:rsidRDefault="007704A2" w:rsidP="0077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El cuerpo como lenguaje de la persona</w:t>
      </w:r>
    </w:p>
    <w:p w14:paraId="222EA517" w14:textId="77777777" w:rsidR="00FE59FF" w:rsidRPr="00E74884" w:rsidRDefault="00FE59FF" w:rsidP="00FE59FF">
      <w:pPr>
        <w:ind w:left="360"/>
        <w:jc w:val="both"/>
      </w:pPr>
      <w:r>
        <w:pict w14:anchorId="11B2958A">
          <v:rect id="_x0000_i1083" style="width:0;height:1.5pt" o:hralign="center" o:hrstd="t" o:hr="t" fillcolor="#a0a0a0" stroked="f"/>
        </w:pict>
      </w:r>
    </w:p>
    <w:p w14:paraId="728028BC" w14:textId="77777777" w:rsidR="00FE59FF" w:rsidRPr="00E74884" w:rsidRDefault="00FE59FF" w:rsidP="00FE59FF">
      <w:pPr>
        <w:ind w:left="360"/>
        <w:jc w:val="both"/>
      </w:pPr>
      <w:r>
        <w:pict w14:anchorId="0B1F9B30">
          <v:rect id="_x0000_i1084" style="width:0;height:1.5pt" o:hralign="center" o:hrstd="t" o:hr="t" fillcolor="#a0a0a0" stroked="f"/>
        </w:pict>
      </w:r>
    </w:p>
    <w:p w14:paraId="39A7BC25" w14:textId="77777777" w:rsidR="00FE59FF" w:rsidRPr="00E74884" w:rsidRDefault="00FE59FF" w:rsidP="00FE59FF">
      <w:pPr>
        <w:ind w:left="360"/>
        <w:jc w:val="both"/>
      </w:pPr>
      <w:r>
        <w:pict w14:anchorId="569141EC">
          <v:rect id="_x0000_i1085" style="width:0;height:1.5pt" o:hralign="center" o:hrstd="t" o:hr="t" fillcolor="#a0a0a0" stroked="f"/>
        </w:pict>
      </w:r>
    </w:p>
    <w:p w14:paraId="72E9970E" w14:textId="77777777" w:rsidR="00FE59FF" w:rsidRPr="00E74884" w:rsidRDefault="00FE59FF" w:rsidP="00FE59FF">
      <w:pPr>
        <w:ind w:left="360"/>
        <w:jc w:val="both"/>
      </w:pPr>
      <w:r>
        <w:pict w14:anchorId="1D9AF180">
          <v:rect id="_x0000_i1086" style="width:0;height:1.5pt" o:hralign="center" o:hrstd="t" o:hr="t" fillcolor="#a0a0a0" stroked="f"/>
        </w:pict>
      </w:r>
    </w:p>
    <w:p w14:paraId="0654D619" w14:textId="77777777" w:rsidR="00FE59FF" w:rsidRPr="00E74884" w:rsidRDefault="00FE59FF" w:rsidP="00FE59FF">
      <w:pPr>
        <w:ind w:left="360"/>
        <w:jc w:val="both"/>
      </w:pPr>
      <w:r>
        <w:pict w14:anchorId="5C2F6B27">
          <v:rect id="_x0000_i1087" style="width:0;height:1.5pt" o:hralign="center" o:hrstd="t" o:hr="t" fillcolor="#a0a0a0" stroked="f"/>
        </w:pict>
      </w:r>
    </w:p>
    <w:p w14:paraId="53AF934B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2A171830" w14:textId="77777777" w:rsidR="007704A2" w:rsidRDefault="007704A2" w:rsidP="0077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 inseparable unión entre amor y vida</w:t>
      </w:r>
    </w:p>
    <w:p w14:paraId="7CF4C9DF" w14:textId="77777777" w:rsidR="00FE59FF" w:rsidRPr="00E74884" w:rsidRDefault="00FE59FF" w:rsidP="00FE59FF">
      <w:pPr>
        <w:ind w:left="360"/>
        <w:jc w:val="both"/>
      </w:pPr>
      <w:r>
        <w:lastRenderedPageBreak/>
        <w:pict w14:anchorId="7429DC30">
          <v:rect id="_x0000_i1098" style="width:0;height:1.5pt" o:hralign="center" o:hrstd="t" o:hr="t" fillcolor="#a0a0a0" stroked="f"/>
        </w:pict>
      </w:r>
    </w:p>
    <w:p w14:paraId="55F16AD1" w14:textId="77777777" w:rsidR="00FE59FF" w:rsidRPr="00E74884" w:rsidRDefault="00FE59FF" w:rsidP="00FE59FF">
      <w:pPr>
        <w:ind w:left="360"/>
        <w:jc w:val="both"/>
      </w:pPr>
      <w:r>
        <w:pict w14:anchorId="04F10C09">
          <v:rect id="_x0000_i1099" style="width:0;height:1.5pt" o:hralign="center" o:hrstd="t" o:hr="t" fillcolor="#a0a0a0" stroked="f"/>
        </w:pict>
      </w:r>
    </w:p>
    <w:p w14:paraId="299BC90A" w14:textId="77777777" w:rsidR="00FE59FF" w:rsidRPr="00E74884" w:rsidRDefault="00FE59FF" w:rsidP="00FE59FF">
      <w:pPr>
        <w:ind w:left="360"/>
        <w:jc w:val="both"/>
      </w:pPr>
      <w:r>
        <w:pict w14:anchorId="2E676CA5">
          <v:rect id="_x0000_i1100" style="width:0;height:1.5pt" o:hralign="center" o:hrstd="t" o:hr="t" fillcolor="#a0a0a0" stroked="f"/>
        </w:pict>
      </w:r>
    </w:p>
    <w:p w14:paraId="587C5ACD" w14:textId="77777777" w:rsidR="00FE59FF" w:rsidRPr="00E74884" w:rsidRDefault="00FE59FF" w:rsidP="00FE59FF">
      <w:pPr>
        <w:ind w:left="360"/>
        <w:jc w:val="both"/>
      </w:pPr>
      <w:r>
        <w:pict w14:anchorId="50BFB255">
          <v:rect id="_x0000_i1101" style="width:0;height:1.5pt" o:hralign="center" o:hrstd="t" o:hr="t" fillcolor="#a0a0a0" stroked="f"/>
        </w:pict>
      </w:r>
    </w:p>
    <w:p w14:paraId="35B43FF7" w14:textId="77777777" w:rsidR="00FE59FF" w:rsidRPr="00E74884" w:rsidRDefault="00FE59FF" w:rsidP="00FE59FF">
      <w:pPr>
        <w:ind w:left="360"/>
        <w:jc w:val="both"/>
      </w:pPr>
      <w:r>
        <w:pict w14:anchorId="65295027">
          <v:rect id="_x0000_i1102" style="width:0;height:1.5pt" o:hralign="center" o:hrstd="t" o:hr="t" fillcolor="#a0a0a0" stroked="f"/>
        </w:pict>
      </w:r>
    </w:p>
    <w:p w14:paraId="44405C83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307BE7B" w14:textId="77777777" w:rsidR="007704A2" w:rsidRDefault="007704A2" w:rsidP="0077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El dominio de sí como camino de libertad</w:t>
      </w:r>
    </w:p>
    <w:p w14:paraId="73AEC7F0" w14:textId="77777777" w:rsidR="00FE59FF" w:rsidRPr="00E74884" w:rsidRDefault="00FE59FF" w:rsidP="00FE59FF">
      <w:pPr>
        <w:ind w:left="360"/>
        <w:jc w:val="both"/>
      </w:pPr>
      <w:r>
        <w:pict w14:anchorId="769DE3C8">
          <v:rect id="_x0000_i1113" style="width:0;height:1.5pt" o:hralign="center" o:hrstd="t" o:hr="t" fillcolor="#a0a0a0" stroked="f"/>
        </w:pict>
      </w:r>
    </w:p>
    <w:p w14:paraId="13394072" w14:textId="77777777" w:rsidR="00FE59FF" w:rsidRPr="00E74884" w:rsidRDefault="00FE59FF" w:rsidP="00FE59FF">
      <w:pPr>
        <w:ind w:left="360"/>
        <w:jc w:val="both"/>
      </w:pPr>
      <w:r>
        <w:pict w14:anchorId="22385A95">
          <v:rect id="_x0000_i1114" style="width:0;height:1.5pt" o:hralign="center" o:hrstd="t" o:hr="t" fillcolor="#a0a0a0" stroked="f"/>
        </w:pict>
      </w:r>
    </w:p>
    <w:p w14:paraId="166A0B71" w14:textId="77777777" w:rsidR="00FE59FF" w:rsidRPr="00E74884" w:rsidRDefault="00FE59FF" w:rsidP="00FE59FF">
      <w:pPr>
        <w:ind w:left="360"/>
        <w:jc w:val="both"/>
      </w:pPr>
      <w:r>
        <w:pict w14:anchorId="66F7CCEF">
          <v:rect id="_x0000_i1115" style="width:0;height:1.5pt" o:hralign="center" o:hrstd="t" o:hr="t" fillcolor="#a0a0a0" stroked="f"/>
        </w:pict>
      </w:r>
    </w:p>
    <w:p w14:paraId="7D45A019" w14:textId="77777777" w:rsidR="00FE59FF" w:rsidRPr="00E74884" w:rsidRDefault="00FE59FF" w:rsidP="00FE59FF">
      <w:pPr>
        <w:ind w:left="360"/>
        <w:jc w:val="both"/>
      </w:pPr>
      <w:r>
        <w:pict w14:anchorId="4B7DDF9D">
          <v:rect id="_x0000_i1116" style="width:0;height:1.5pt" o:hralign="center" o:hrstd="t" o:hr="t" fillcolor="#a0a0a0" stroked="f"/>
        </w:pict>
      </w:r>
    </w:p>
    <w:p w14:paraId="731BEC2B" w14:textId="77777777" w:rsidR="00FE59FF" w:rsidRPr="00E74884" w:rsidRDefault="00FE59FF" w:rsidP="00FE59FF">
      <w:pPr>
        <w:ind w:left="360"/>
        <w:jc w:val="both"/>
      </w:pPr>
      <w:r>
        <w:pict w14:anchorId="36F86E5D">
          <v:rect id="_x0000_i1117" style="width:0;height:1.5pt" o:hralign="center" o:hrstd="t" o:hr="t" fillcolor="#a0a0a0" stroked="f"/>
        </w:pict>
      </w:r>
    </w:p>
    <w:p w14:paraId="016ABB3E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6B2354BD" w14:textId="77777777" w:rsidR="007704A2" w:rsidRDefault="007704A2" w:rsidP="0077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 castidad conyugal como don y virtud</w:t>
      </w:r>
    </w:p>
    <w:p w14:paraId="4F97BC2F" w14:textId="77777777" w:rsidR="00FE59FF" w:rsidRPr="00E74884" w:rsidRDefault="00FE59FF" w:rsidP="00FE59FF">
      <w:pPr>
        <w:ind w:left="360"/>
        <w:jc w:val="both"/>
      </w:pPr>
      <w:r>
        <w:pict w14:anchorId="3B66724F">
          <v:rect id="_x0000_i1128" style="width:0;height:1.5pt" o:hralign="center" o:hrstd="t" o:hr="t" fillcolor="#a0a0a0" stroked="f"/>
        </w:pict>
      </w:r>
    </w:p>
    <w:p w14:paraId="0B1B3EDA" w14:textId="77777777" w:rsidR="00FE59FF" w:rsidRPr="00E74884" w:rsidRDefault="00FE59FF" w:rsidP="00FE59FF">
      <w:pPr>
        <w:ind w:left="360"/>
        <w:jc w:val="both"/>
      </w:pPr>
      <w:r>
        <w:pict w14:anchorId="643C1810">
          <v:rect id="_x0000_i1129" style="width:0;height:1.5pt" o:hralign="center" o:hrstd="t" o:hr="t" fillcolor="#a0a0a0" stroked="f"/>
        </w:pict>
      </w:r>
    </w:p>
    <w:p w14:paraId="2F46FAA0" w14:textId="77777777" w:rsidR="00FE59FF" w:rsidRPr="00E74884" w:rsidRDefault="00FE59FF" w:rsidP="00FE59FF">
      <w:pPr>
        <w:ind w:left="360"/>
        <w:jc w:val="both"/>
      </w:pPr>
      <w:r>
        <w:pict w14:anchorId="70741612">
          <v:rect id="_x0000_i1130" style="width:0;height:1.5pt" o:hralign="center" o:hrstd="t" o:hr="t" fillcolor="#a0a0a0" stroked="f"/>
        </w:pict>
      </w:r>
    </w:p>
    <w:p w14:paraId="5109A643" w14:textId="77777777" w:rsidR="00FE59FF" w:rsidRPr="00E74884" w:rsidRDefault="00FE59FF" w:rsidP="00FE59FF">
      <w:pPr>
        <w:ind w:left="360"/>
        <w:jc w:val="both"/>
      </w:pPr>
      <w:r>
        <w:pict w14:anchorId="307F9ED6">
          <v:rect id="_x0000_i1131" style="width:0;height:1.5pt" o:hralign="center" o:hrstd="t" o:hr="t" fillcolor="#a0a0a0" stroked="f"/>
        </w:pict>
      </w:r>
    </w:p>
    <w:p w14:paraId="7A3C45E2" w14:textId="77777777" w:rsidR="00FE59FF" w:rsidRPr="00E74884" w:rsidRDefault="00FE59FF" w:rsidP="00FE59FF">
      <w:pPr>
        <w:ind w:left="360"/>
        <w:jc w:val="both"/>
      </w:pPr>
      <w:r>
        <w:pict w14:anchorId="2AFD399B">
          <v:rect id="_x0000_i1132" style="width:0;height:1.5pt" o:hralign="center" o:hrstd="t" o:hr="t" fillcolor="#a0a0a0" stroked="f"/>
        </w:pict>
      </w:r>
    </w:p>
    <w:p w14:paraId="284A09CB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576D19E" w14:textId="77777777" w:rsidR="007704A2" w:rsidRDefault="007704A2" w:rsidP="0077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 acción del Espíritu Santo en la vida cotidiana</w:t>
      </w:r>
    </w:p>
    <w:p w14:paraId="5AAF24A2" w14:textId="77777777" w:rsidR="00FE59FF" w:rsidRPr="00E74884" w:rsidRDefault="00FE59FF" w:rsidP="00FE59FF">
      <w:pPr>
        <w:ind w:left="360"/>
        <w:jc w:val="both"/>
      </w:pPr>
      <w:r>
        <w:pict w14:anchorId="44DEF888">
          <v:rect id="_x0000_i1143" style="width:0;height:1.5pt" o:hralign="center" o:hrstd="t" o:hr="t" fillcolor="#a0a0a0" stroked="f"/>
        </w:pict>
      </w:r>
    </w:p>
    <w:p w14:paraId="0C1D49E6" w14:textId="77777777" w:rsidR="00FE59FF" w:rsidRPr="00E74884" w:rsidRDefault="00FE59FF" w:rsidP="00FE59FF">
      <w:pPr>
        <w:ind w:left="360"/>
        <w:jc w:val="both"/>
      </w:pPr>
      <w:r>
        <w:pict w14:anchorId="38F15831">
          <v:rect id="_x0000_i1144" style="width:0;height:1.5pt" o:hralign="center" o:hrstd="t" o:hr="t" fillcolor="#a0a0a0" stroked="f"/>
        </w:pict>
      </w:r>
    </w:p>
    <w:p w14:paraId="5AA8B75F" w14:textId="77777777" w:rsidR="00FE59FF" w:rsidRPr="00E74884" w:rsidRDefault="00FE59FF" w:rsidP="00FE59FF">
      <w:pPr>
        <w:ind w:left="360"/>
        <w:jc w:val="both"/>
      </w:pPr>
      <w:r>
        <w:pict w14:anchorId="1DD12107">
          <v:rect id="_x0000_i1145" style="width:0;height:1.5pt" o:hralign="center" o:hrstd="t" o:hr="t" fillcolor="#a0a0a0" stroked="f"/>
        </w:pict>
      </w:r>
    </w:p>
    <w:p w14:paraId="158FA7E8" w14:textId="77777777" w:rsidR="00FE59FF" w:rsidRPr="00E74884" w:rsidRDefault="00FE59FF" w:rsidP="00FE59FF">
      <w:pPr>
        <w:ind w:left="360"/>
        <w:jc w:val="both"/>
      </w:pPr>
      <w:r>
        <w:pict w14:anchorId="7AECB91F">
          <v:rect id="_x0000_i1146" style="width:0;height:1.5pt" o:hralign="center" o:hrstd="t" o:hr="t" fillcolor="#a0a0a0" stroked="f"/>
        </w:pict>
      </w:r>
    </w:p>
    <w:p w14:paraId="43293471" w14:textId="77777777" w:rsidR="00FE59FF" w:rsidRPr="00E74884" w:rsidRDefault="00FE59FF" w:rsidP="00FE59FF">
      <w:pPr>
        <w:ind w:left="360"/>
        <w:jc w:val="both"/>
      </w:pPr>
      <w:r>
        <w:pict w14:anchorId="6686C136">
          <v:rect id="_x0000_i1147" style="width:0;height:1.5pt" o:hralign="center" o:hrstd="t" o:hr="t" fillcolor="#a0a0a0" stroked="f"/>
        </w:pict>
      </w:r>
    </w:p>
    <w:p w14:paraId="5F589336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A547715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Pregúntate con serenidad:</w:t>
      </w:r>
    </w:p>
    <w:p w14:paraId="156954EC" w14:textId="77777777" w:rsidR="007704A2" w:rsidRDefault="007704A2" w:rsidP="00770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visión del amor humano se me está revelando?</w:t>
      </w:r>
    </w:p>
    <w:p w14:paraId="0C53B26F" w14:textId="77777777" w:rsidR="00FE59FF" w:rsidRPr="00E74884" w:rsidRDefault="00FE59FF" w:rsidP="00FE59FF">
      <w:pPr>
        <w:ind w:left="360"/>
        <w:jc w:val="both"/>
      </w:pPr>
      <w:r>
        <w:pict w14:anchorId="25EA8E2A">
          <v:rect id="_x0000_i1158" style="width:0;height:1.5pt" o:hralign="center" o:hrstd="t" o:hr="t" fillcolor="#a0a0a0" stroked="f"/>
        </w:pict>
      </w:r>
    </w:p>
    <w:p w14:paraId="01F10DAA" w14:textId="77777777" w:rsidR="00FE59FF" w:rsidRPr="00E74884" w:rsidRDefault="00FE59FF" w:rsidP="00FE59FF">
      <w:pPr>
        <w:ind w:left="360"/>
        <w:jc w:val="both"/>
      </w:pPr>
      <w:r>
        <w:pict w14:anchorId="325CA777">
          <v:rect id="_x0000_i1159" style="width:0;height:1.5pt" o:hralign="center" o:hrstd="t" o:hr="t" fillcolor="#a0a0a0" stroked="f"/>
        </w:pict>
      </w:r>
    </w:p>
    <w:p w14:paraId="17A5F539" w14:textId="77777777" w:rsidR="00FE59FF" w:rsidRPr="00E74884" w:rsidRDefault="00FE59FF" w:rsidP="00FE59FF">
      <w:pPr>
        <w:ind w:left="360"/>
        <w:jc w:val="both"/>
      </w:pPr>
      <w:r>
        <w:pict w14:anchorId="279161A4">
          <v:rect id="_x0000_i1160" style="width:0;height:1.5pt" o:hralign="center" o:hrstd="t" o:hr="t" fillcolor="#a0a0a0" stroked="f"/>
        </w:pict>
      </w:r>
    </w:p>
    <w:p w14:paraId="54BD439B" w14:textId="77777777" w:rsidR="00FE59FF" w:rsidRPr="00E74884" w:rsidRDefault="00FE59FF" w:rsidP="00FE59FF">
      <w:pPr>
        <w:ind w:left="360"/>
        <w:jc w:val="both"/>
      </w:pPr>
      <w:r>
        <w:pict w14:anchorId="0F5B8927">
          <v:rect id="_x0000_i1161" style="width:0;height:1.5pt" o:hralign="center" o:hrstd="t" o:hr="t" fillcolor="#a0a0a0" stroked="f"/>
        </w:pict>
      </w:r>
    </w:p>
    <w:p w14:paraId="7BD76F1E" w14:textId="77777777" w:rsidR="00FE59FF" w:rsidRPr="00E74884" w:rsidRDefault="00FE59FF" w:rsidP="00FE59FF">
      <w:pPr>
        <w:ind w:left="360"/>
        <w:jc w:val="both"/>
      </w:pPr>
      <w:r>
        <w:pict w14:anchorId="45A955F7">
          <v:rect id="_x0000_i1162" style="width:0;height:1.5pt" o:hralign="center" o:hrstd="t" o:hr="t" fillcolor="#a0a0a0" stroked="f"/>
        </w:pict>
      </w:r>
    </w:p>
    <w:p w14:paraId="77FC5234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04EB919E" w14:textId="77777777" w:rsidR="007704A2" w:rsidRDefault="007704A2" w:rsidP="00770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¿Cómo se relacionan libertad, responsabilidad y fecundidad?</w:t>
      </w:r>
    </w:p>
    <w:p w14:paraId="23C20711" w14:textId="77777777" w:rsidR="00FE59FF" w:rsidRPr="00E74884" w:rsidRDefault="00FE59FF" w:rsidP="00FE59FF">
      <w:pPr>
        <w:ind w:left="360"/>
        <w:jc w:val="both"/>
      </w:pPr>
      <w:r>
        <w:pict w14:anchorId="3147B786">
          <v:rect id="_x0000_i1173" style="width:0;height:1.5pt" o:hralign="center" o:hrstd="t" o:hr="t" fillcolor="#a0a0a0" stroked="f"/>
        </w:pict>
      </w:r>
    </w:p>
    <w:p w14:paraId="6595DD02" w14:textId="77777777" w:rsidR="00FE59FF" w:rsidRPr="00E74884" w:rsidRDefault="00FE59FF" w:rsidP="00FE59FF">
      <w:pPr>
        <w:ind w:left="360"/>
        <w:jc w:val="both"/>
      </w:pPr>
      <w:r>
        <w:pict w14:anchorId="27585F1B">
          <v:rect id="_x0000_i1174" style="width:0;height:1.5pt" o:hralign="center" o:hrstd="t" o:hr="t" fillcolor="#a0a0a0" stroked="f"/>
        </w:pict>
      </w:r>
    </w:p>
    <w:p w14:paraId="414C7AA8" w14:textId="77777777" w:rsidR="00FE59FF" w:rsidRPr="00E74884" w:rsidRDefault="00FE59FF" w:rsidP="00FE59FF">
      <w:pPr>
        <w:ind w:left="360"/>
        <w:jc w:val="both"/>
      </w:pPr>
      <w:r>
        <w:pict w14:anchorId="044556F8">
          <v:rect id="_x0000_i1175" style="width:0;height:1.5pt" o:hralign="center" o:hrstd="t" o:hr="t" fillcolor="#a0a0a0" stroked="f"/>
        </w:pict>
      </w:r>
    </w:p>
    <w:p w14:paraId="2E0A4C35" w14:textId="77777777" w:rsidR="00FE59FF" w:rsidRPr="00E74884" w:rsidRDefault="00FE59FF" w:rsidP="00FE59FF">
      <w:pPr>
        <w:ind w:left="360"/>
        <w:jc w:val="both"/>
      </w:pPr>
      <w:r>
        <w:pict w14:anchorId="7326187F">
          <v:rect id="_x0000_i1176" style="width:0;height:1.5pt" o:hralign="center" o:hrstd="t" o:hr="t" fillcolor="#a0a0a0" stroked="f"/>
        </w:pict>
      </w:r>
    </w:p>
    <w:p w14:paraId="5C1A6A8A" w14:textId="77777777" w:rsidR="00FE59FF" w:rsidRPr="00E74884" w:rsidRDefault="00FE59FF" w:rsidP="00FE59FF">
      <w:pPr>
        <w:ind w:left="360"/>
        <w:jc w:val="both"/>
      </w:pPr>
      <w:r>
        <w:pict w14:anchorId="1786A704">
          <v:rect id="_x0000_i1177" style="width:0;height:1.5pt" o:hralign="center" o:hrstd="t" o:hr="t" fillcolor="#a0a0a0" stroked="f"/>
        </w:pict>
      </w:r>
    </w:p>
    <w:p w14:paraId="0C9AFF7B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C3E107F" w14:textId="77777777" w:rsidR="007704A2" w:rsidRDefault="007704A2" w:rsidP="00770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significa para mí vivir el amor “según el Espíritu”?</w:t>
      </w:r>
    </w:p>
    <w:p w14:paraId="05D594E3" w14:textId="77777777" w:rsidR="00FE59FF" w:rsidRPr="00E74884" w:rsidRDefault="00FE59FF" w:rsidP="00FE59FF">
      <w:pPr>
        <w:ind w:left="360"/>
        <w:jc w:val="both"/>
      </w:pPr>
      <w:r>
        <w:pict w14:anchorId="09E2ACBC">
          <v:rect id="_x0000_i1188" style="width:0;height:1.5pt" o:hralign="center" o:hrstd="t" o:hr="t" fillcolor="#a0a0a0" stroked="f"/>
        </w:pict>
      </w:r>
    </w:p>
    <w:p w14:paraId="6DBD8D06" w14:textId="77777777" w:rsidR="00FE59FF" w:rsidRPr="00E74884" w:rsidRDefault="00FE59FF" w:rsidP="00FE59FF">
      <w:pPr>
        <w:ind w:left="360"/>
        <w:jc w:val="both"/>
      </w:pPr>
      <w:r>
        <w:pict w14:anchorId="58095CBF">
          <v:rect id="_x0000_i1189" style="width:0;height:1.5pt" o:hralign="center" o:hrstd="t" o:hr="t" fillcolor="#a0a0a0" stroked="f"/>
        </w:pict>
      </w:r>
    </w:p>
    <w:p w14:paraId="1BD800BD" w14:textId="77777777" w:rsidR="00FE59FF" w:rsidRPr="00E74884" w:rsidRDefault="00FE59FF" w:rsidP="00FE59FF">
      <w:pPr>
        <w:ind w:left="360"/>
        <w:jc w:val="both"/>
      </w:pPr>
      <w:r>
        <w:pict w14:anchorId="7A37EAEB">
          <v:rect id="_x0000_i1190" style="width:0;height:1.5pt" o:hralign="center" o:hrstd="t" o:hr="t" fillcolor="#a0a0a0" stroked="f"/>
        </w:pict>
      </w:r>
    </w:p>
    <w:p w14:paraId="48A11951" w14:textId="77777777" w:rsidR="00FE59FF" w:rsidRPr="00E74884" w:rsidRDefault="00FE59FF" w:rsidP="00FE59FF">
      <w:pPr>
        <w:ind w:left="360"/>
        <w:jc w:val="both"/>
      </w:pPr>
      <w:r>
        <w:pict w14:anchorId="4E3C29EA">
          <v:rect id="_x0000_i1191" style="width:0;height:1.5pt" o:hralign="center" o:hrstd="t" o:hr="t" fillcolor="#a0a0a0" stroked="f"/>
        </w:pict>
      </w:r>
    </w:p>
    <w:p w14:paraId="67551D47" w14:textId="77777777" w:rsidR="00FE59FF" w:rsidRPr="00E74884" w:rsidRDefault="00FE59FF" w:rsidP="00FE59FF">
      <w:pPr>
        <w:ind w:left="360"/>
        <w:jc w:val="both"/>
      </w:pPr>
      <w:r>
        <w:pict w14:anchorId="7520C940">
          <v:rect id="_x0000_i1192" style="width:0;height:1.5pt" o:hralign="center" o:hrstd="t" o:hr="t" fillcolor="#a0a0a0" stroked="f"/>
        </w:pict>
      </w:r>
    </w:p>
    <w:p w14:paraId="6C5B9A4A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40BB785" w14:textId="77777777" w:rsidR="007704A2" w:rsidRPr="007704A2" w:rsidRDefault="007704A2" w:rsidP="00770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5356B6C8">
          <v:rect id="_x0000_i1028" style="width:0;height:1.5pt" o:hralign="center" o:hrstd="t" o:hr="t" fillcolor="#a0a0a0" stroked="f"/>
        </w:pict>
      </w:r>
    </w:p>
    <w:p w14:paraId="608C4BEC" w14:textId="77777777" w:rsidR="007704A2" w:rsidRPr="007704A2" w:rsidRDefault="007704A2" w:rsidP="007704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3. Interiorizar – Dejarse iluminar por la Palabra</w:t>
      </w:r>
    </w:p>
    <w:p w14:paraId="01497813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Lee lentamente este texto:</w:t>
      </w:r>
    </w:p>
    <w:p w14:paraId="7A90347C" w14:textId="77777777" w:rsidR="007704A2" w:rsidRPr="007704A2" w:rsidRDefault="007704A2" w:rsidP="00770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lastRenderedPageBreak/>
        <w:t>«El amor de Dios ha sido derramado en nuestros corazones por el Espíritu Santo que nos ha sido dado.»</w:t>
      </w: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</w:r>
      <w:r w:rsidRPr="007704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>(Romanos 5,5)</w:t>
      </w:r>
    </w:p>
    <w:p w14:paraId="093A731C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Permanece unos minutos en silencio y deja resonar estas preguntas:</w:t>
      </w:r>
    </w:p>
    <w:p w14:paraId="225EB425" w14:textId="77777777" w:rsidR="007704A2" w:rsidRDefault="007704A2" w:rsidP="00770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¿Creo que el amor que estoy llamado a vivir es sostenido por el Espíritu?</w:t>
      </w:r>
    </w:p>
    <w:p w14:paraId="75B4A144" w14:textId="77777777" w:rsidR="00FE59FF" w:rsidRPr="00E74884" w:rsidRDefault="00FE59FF" w:rsidP="00FE59FF">
      <w:pPr>
        <w:ind w:left="360"/>
        <w:jc w:val="both"/>
      </w:pPr>
      <w:r>
        <w:pict w14:anchorId="192CB7A7">
          <v:rect id="_x0000_i1203" style="width:0;height:1.5pt" o:hralign="center" o:hrstd="t" o:hr="t" fillcolor="#a0a0a0" stroked="f"/>
        </w:pict>
      </w:r>
    </w:p>
    <w:p w14:paraId="2D9BA584" w14:textId="77777777" w:rsidR="00FE59FF" w:rsidRPr="00E74884" w:rsidRDefault="00FE59FF" w:rsidP="00FE59FF">
      <w:pPr>
        <w:ind w:left="360"/>
        <w:jc w:val="both"/>
      </w:pPr>
      <w:r>
        <w:pict w14:anchorId="638E3597">
          <v:rect id="_x0000_i1204" style="width:0;height:1.5pt" o:hralign="center" o:hrstd="t" o:hr="t" fillcolor="#a0a0a0" stroked="f"/>
        </w:pict>
      </w:r>
    </w:p>
    <w:p w14:paraId="47297D83" w14:textId="77777777" w:rsidR="00FE59FF" w:rsidRPr="00E74884" w:rsidRDefault="00FE59FF" w:rsidP="00FE59FF">
      <w:pPr>
        <w:ind w:left="360"/>
        <w:jc w:val="both"/>
      </w:pPr>
      <w:r>
        <w:pict w14:anchorId="61AADD56">
          <v:rect id="_x0000_i1205" style="width:0;height:1.5pt" o:hralign="center" o:hrstd="t" o:hr="t" fillcolor="#a0a0a0" stroked="f"/>
        </w:pict>
      </w:r>
    </w:p>
    <w:p w14:paraId="1DC0EC26" w14:textId="77777777" w:rsidR="00FE59FF" w:rsidRPr="00E74884" w:rsidRDefault="00FE59FF" w:rsidP="00FE59FF">
      <w:pPr>
        <w:ind w:left="360"/>
        <w:jc w:val="both"/>
      </w:pPr>
      <w:r>
        <w:pict w14:anchorId="72FA1344">
          <v:rect id="_x0000_i1206" style="width:0;height:1.5pt" o:hralign="center" o:hrstd="t" o:hr="t" fillcolor="#a0a0a0" stroked="f"/>
        </w:pict>
      </w:r>
    </w:p>
    <w:p w14:paraId="0D303451" w14:textId="77777777" w:rsidR="00FE59FF" w:rsidRPr="00E74884" w:rsidRDefault="00FE59FF" w:rsidP="00FE59FF">
      <w:pPr>
        <w:ind w:left="360"/>
        <w:jc w:val="both"/>
      </w:pPr>
      <w:r>
        <w:pict w14:anchorId="7EC20E89">
          <v:rect id="_x0000_i1207" style="width:0;height:1.5pt" o:hralign="center" o:hrstd="t" o:hr="t" fillcolor="#a0a0a0" stroked="f"/>
        </w:pict>
      </w:r>
    </w:p>
    <w:p w14:paraId="63D5F76E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2631A10C" w14:textId="77777777" w:rsidR="007704A2" w:rsidRDefault="007704A2" w:rsidP="00770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¿Confío más en mis fuerzas o en la gracia?</w:t>
      </w:r>
    </w:p>
    <w:p w14:paraId="18066868" w14:textId="77777777" w:rsidR="00FE59FF" w:rsidRPr="00E74884" w:rsidRDefault="00FE59FF" w:rsidP="00FE59FF">
      <w:pPr>
        <w:ind w:left="360"/>
        <w:jc w:val="both"/>
      </w:pPr>
      <w:r>
        <w:pict w14:anchorId="67AF7E78">
          <v:rect id="_x0000_i1218" style="width:0;height:1.5pt" o:hralign="center" o:hrstd="t" o:hr="t" fillcolor="#a0a0a0" stroked="f"/>
        </w:pict>
      </w:r>
    </w:p>
    <w:p w14:paraId="48E00CB0" w14:textId="77777777" w:rsidR="00FE59FF" w:rsidRPr="00E74884" w:rsidRDefault="00FE59FF" w:rsidP="00FE59FF">
      <w:pPr>
        <w:ind w:left="360"/>
        <w:jc w:val="both"/>
      </w:pPr>
      <w:r>
        <w:pict w14:anchorId="5293AD1D">
          <v:rect id="_x0000_i1219" style="width:0;height:1.5pt" o:hralign="center" o:hrstd="t" o:hr="t" fillcolor="#a0a0a0" stroked="f"/>
        </w:pict>
      </w:r>
    </w:p>
    <w:p w14:paraId="56538A89" w14:textId="77777777" w:rsidR="00FE59FF" w:rsidRPr="00E74884" w:rsidRDefault="00FE59FF" w:rsidP="00FE59FF">
      <w:pPr>
        <w:ind w:left="360"/>
        <w:jc w:val="both"/>
      </w:pPr>
      <w:r>
        <w:pict w14:anchorId="0665247B">
          <v:rect id="_x0000_i1220" style="width:0;height:1.5pt" o:hralign="center" o:hrstd="t" o:hr="t" fillcolor="#a0a0a0" stroked="f"/>
        </w:pict>
      </w:r>
    </w:p>
    <w:p w14:paraId="5DF6985D" w14:textId="77777777" w:rsidR="00FE59FF" w:rsidRPr="00E74884" w:rsidRDefault="00FE59FF" w:rsidP="00FE59FF">
      <w:pPr>
        <w:ind w:left="360"/>
        <w:jc w:val="both"/>
      </w:pPr>
      <w:r>
        <w:pict w14:anchorId="71352838">
          <v:rect id="_x0000_i1221" style="width:0;height:1.5pt" o:hralign="center" o:hrstd="t" o:hr="t" fillcolor="#a0a0a0" stroked="f"/>
        </w:pict>
      </w:r>
    </w:p>
    <w:p w14:paraId="58400585" w14:textId="77777777" w:rsidR="00FE59FF" w:rsidRPr="00E74884" w:rsidRDefault="00FE59FF" w:rsidP="00FE59FF">
      <w:pPr>
        <w:ind w:left="360"/>
        <w:jc w:val="both"/>
      </w:pPr>
      <w:r>
        <w:pict w14:anchorId="1F54ECA0">
          <v:rect id="_x0000_i1222" style="width:0;height:1.5pt" o:hralign="center" o:hrstd="t" o:hr="t" fillcolor="#a0a0a0" stroked="f"/>
        </w:pict>
      </w:r>
    </w:p>
    <w:p w14:paraId="07CD3D26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8FC0646" w14:textId="77777777" w:rsidR="007704A2" w:rsidRDefault="007704A2" w:rsidP="00770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lugar tiene la oración y los sacramentos en mi vida afectiva?</w:t>
      </w:r>
    </w:p>
    <w:p w14:paraId="65ADC83B" w14:textId="77777777" w:rsidR="00FE59FF" w:rsidRPr="00E74884" w:rsidRDefault="00FE59FF" w:rsidP="00FE59FF">
      <w:pPr>
        <w:ind w:left="360"/>
        <w:jc w:val="both"/>
      </w:pPr>
      <w:r>
        <w:pict w14:anchorId="6E983290">
          <v:rect id="_x0000_i1233" style="width:0;height:1.5pt" o:hralign="center" o:hrstd="t" o:hr="t" fillcolor="#a0a0a0" stroked="f"/>
        </w:pict>
      </w:r>
    </w:p>
    <w:p w14:paraId="56E777D8" w14:textId="77777777" w:rsidR="00FE59FF" w:rsidRPr="00E74884" w:rsidRDefault="00FE59FF" w:rsidP="00FE59FF">
      <w:pPr>
        <w:ind w:left="360"/>
        <w:jc w:val="both"/>
      </w:pPr>
      <w:r>
        <w:pict w14:anchorId="5FD8A291">
          <v:rect id="_x0000_i1234" style="width:0;height:1.5pt" o:hralign="center" o:hrstd="t" o:hr="t" fillcolor="#a0a0a0" stroked="f"/>
        </w:pict>
      </w:r>
    </w:p>
    <w:p w14:paraId="08ED6F57" w14:textId="77777777" w:rsidR="00FE59FF" w:rsidRPr="00E74884" w:rsidRDefault="00FE59FF" w:rsidP="00FE59FF">
      <w:pPr>
        <w:ind w:left="360"/>
        <w:jc w:val="both"/>
      </w:pPr>
      <w:r>
        <w:pict w14:anchorId="14E17004">
          <v:rect id="_x0000_i1235" style="width:0;height:1.5pt" o:hralign="center" o:hrstd="t" o:hr="t" fillcolor="#a0a0a0" stroked="f"/>
        </w:pict>
      </w:r>
    </w:p>
    <w:p w14:paraId="17D5163A" w14:textId="77777777" w:rsidR="00FE59FF" w:rsidRPr="00E74884" w:rsidRDefault="00FE59FF" w:rsidP="00FE59FF">
      <w:pPr>
        <w:ind w:left="360"/>
        <w:jc w:val="both"/>
      </w:pPr>
      <w:r>
        <w:pict w14:anchorId="27930D0A">
          <v:rect id="_x0000_i1236" style="width:0;height:1.5pt" o:hralign="center" o:hrstd="t" o:hr="t" fillcolor="#a0a0a0" stroked="f"/>
        </w:pict>
      </w:r>
    </w:p>
    <w:p w14:paraId="64C27CB2" w14:textId="77777777" w:rsidR="00FE59FF" w:rsidRPr="00E74884" w:rsidRDefault="00FE59FF" w:rsidP="00FE59FF">
      <w:pPr>
        <w:ind w:left="360"/>
        <w:jc w:val="both"/>
      </w:pPr>
      <w:r>
        <w:pict w14:anchorId="4F680C54">
          <v:rect id="_x0000_i1237" style="width:0;height:1.5pt" o:hralign="center" o:hrstd="t" o:hr="t" fillcolor="#a0a0a0" stroked="f"/>
        </w:pict>
      </w:r>
    </w:p>
    <w:p w14:paraId="462E0590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7899F1E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Puedes concluir con esta oración:</w:t>
      </w:r>
    </w:p>
    <w:p w14:paraId="55AA2D1F" w14:textId="77777777" w:rsidR="007704A2" w:rsidRPr="007704A2" w:rsidRDefault="007704A2" w:rsidP="00770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lastRenderedPageBreak/>
        <w:t>Espíritu Santo, enséñame a amar como Tú amas, a vivir mi cuerpo como don y a acoger la vida con responsabilidad y confianza.</w:t>
      </w:r>
    </w:p>
    <w:p w14:paraId="7C91D553" w14:textId="77777777" w:rsidR="007704A2" w:rsidRPr="007704A2" w:rsidRDefault="007704A2" w:rsidP="00770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40AEF883">
          <v:rect id="_x0000_i1029" style="width:0;height:1.5pt" o:hralign="center" o:hrstd="t" o:hr="t" fillcolor="#a0a0a0" stroked="f"/>
        </w:pict>
      </w:r>
    </w:p>
    <w:p w14:paraId="01B1D3E8" w14:textId="77777777" w:rsidR="007704A2" w:rsidRPr="007704A2" w:rsidRDefault="007704A2" w:rsidP="007704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4. Encarnar – Traducir la verdad en decisiones</w:t>
      </w:r>
    </w:p>
    <w:p w14:paraId="1E1B1D69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 Teología del Cuerpo se vuelve fecunda cuando toca la vida concreta.</w:t>
      </w:r>
    </w:p>
    <w:p w14:paraId="11440C7B" w14:textId="77777777" w:rsidR="007704A2" w:rsidRDefault="007704A2" w:rsidP="00770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actitudes debo revisar para vivir un amor más verdadero?</w:t>
      </w:r>
    </w:p>
    <w:p w14:paraId="58596CE9" w14:textId="77777777" w:rsidR="00FE59FF" w:rsidRPr="00E74884" w:rsidRDefault="00FE59FF" w:rsidP="00FE59FF">
      <w:pPr>
        <w:ind w:left="360"/>
        <w:jc w:val="both"/>
      </w:pPr>
      <w:r>
        <w:pict w14:anchorId="65A0AC44">
          <v:rect id="_x0000_i1248" style="width:0;height:1.5pt" o:hralign="center" o:hrstd="t" o:hr="t" fillcolor="#a0a0a0" stroked="f"/>
        </w:pict>
      </w:r>
    </w:p>
    <w:p w14:paraId="79B411A4" w14:textId="77777777" w:rsidR="00FE59FF" w:rsidRPr="00E74884" w:rsidRDefault="00FE59FF" w:rsidP="00FE59FF">
      <w:pPr>
        <w:ind w:left="360"/>
        <w:jc w:val="both"/>
      </w:pPr>
      <w:r>
        <w:pict w14:anchorId="5FFD8CFC">
          <v:rect id="_x0000_i1249" style="width:0;height:1.5pt" o:hralign="center" o:hrstd="t" o:hr="t" fillcolor="#a0a0a0" stroked="f"/>
        </w:pict>
      </w:r>
    </w:p>
    <w:p w14:paraId="0C15A91B" w14:textId="77777777" w:rsidR="00FE59FF" w:rsidRPr="00E74884" w:rsidRDefault="00FE59FF" w:rsidP="00FE59FF">
      <w:pPr>
        <w:ind w:left="360"/>
        <w:jc w:val="both"/>
      </w:pPr>
      <w:r>
        <w:pict w14:anchorId="1D16890C">
          <v:rect id="_x0000_i1250" style="width:0;height:1.5pt" o:hralign="center" o:hrstd="t" o:hr="t" fillcolor="#a0a0a0" stroked="f"/>
        </w:pict>
      </w:r>
    </w:p>
    <w:p w14:paraId="36053345" w14:textId="77777777" w:rsidR="00FE59FF" w:rsidRPr="00E74884" w:rsidRDefault="00FE59FF" w:rsidP="00FE59FF">
      <w:pPr>
        <w:ind w:left="360"/>
        <w:jc w:val="both"/>
      </w:pPr>
      <w:r>
        <w:pict w14:anchorId="0494619D">
          <v:rect id="_x0000_i1251" style="width:0;height:1.5pt" o:hralign="center" o:hrstd="t" o:hr="t" fillcolor="#a0a0a0" stroked="f"/>
        </w:pict>
      </w:r>
    </w:p>
    <w:p w14:paraId="008CBC55" w14:textId="77777777" w:rsidR="00FE59FF" w:rsidRPr="00E74884" w:rsidRDefault="00FE59FF" w:rsidP="00FE59FF">
      <w:pPr>
        <w:ind w:left="360"/>
        <w:jc w:val="both"/>
      </w:pPr>
      <w:r>
        <w:pict w14:anchorId="4B7165C1">
          <v:rect id="_x0000_i1252" style="width:0;height:1.5pt" o:hralign="center" o:hrstd="t" o:hr="t" fillcolor="#a0a0a0" stroked="f"/>
        </w:pict>
      </w:r>
    </w:p>
    <w:p w14:paraId="0B418AB7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A9F9229" w14:textId="77777777" w:rsidR="007704A2" w:rsidRDefault="007704A2" w:rsidP="00770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¿En qué aspectos estoy llamado a crecer en dominio de mí y en respeto del otro?</w:t>
      </w:r>
    </w:p>
    <w:p w14:paraId="689B4A1F" w14:textId="77777777" w:rsidR="00FE59FF" w:rsidRPr="00E74884" w:rsidRDefault="00FE59FF" w:rsidP="00FE59FF">
      <w:pPr>
        <w:ind w:left="360"/>
        <w:jc w:val="both"/>
      </w:pPr>
      <w:r>
        <w:pict w14:anchorId="5C75650C">
          <v:rect id="_x0000_i1263" style="width:0;height:1.5pt" o:hralign="center" o:hrstd="t" o:hr="t" fillcolor="#a0a0a0" stroked="f"/>
        </w:pict>
      </w:r>
    </w:p>
    <w:p w14:paraId="28777149" w14:textId="77777777" w:rsidR="00FE59FF" w:rsidRPr="00E74884" w:rsidRDefault="00FE59FF" w:rsidP="00FE59FF">
      <w:pPr>
        <w:ind w:left="360"/>
        <w:jc w:val="both"/>
      </w:pPr>
      <w:r>
        <w:pict w14:anchorId="1EB264C3">
          <v:rect id="_x0000_i1264" style="width:0;height:1.5pt" o:hralign="center" o:hrstd="t" o:hr="t" fillcolor="#a0a0a0" stroked="f"/>
        </w:pict>
      </w:r>
    </w:p>
    <w:p w14:paraId="0941D830" w14:textId="77777777" w:rsidR="00FE59FF" w:rsidRPr="00E74884" w:rsidRDefault="00FE59FF" w:rsidP="00FE59FF">
      <w:pPr>
        <w:ind w:left="360"/>
        <w:jc w:val="both"/>
      </w:pPr>
      <w:r>
        <w:pict w14:anchorId="3CD059CB">
          <v:rect id="_x0000_i1265" style="width:0;height:1.5pt" o:hralign="center" o:hrstd="t" o:hr="t" fillcolor="#a0a0a0" stroked="f"/>
        </w:pict>
      </w:r>
    </w:p>
    <w:p w14:paraId="3E0F54AC" w14:textId="77777777" w:rsidR="00FE59FF" w:rsidRPr="00E74884" w:rsidRDefault="00FE59FF" w:rsidP="00FE59FF">
      <w:pPr>
        <w:ind w:left="360"/>
        <w:jc w:val="both"/>
      </w:pPr>
      <w:r>
        <w:pict w14:anchorId="20118921">
          <v:rect id="_x0000_i1266" style="width:0;height:1.5pt" o:hralign="center" o:hrstd="t" o:hr="t" fillcolor="#a0a0a0" stroked="f"/>
        </w:pict>
      </w:r>
    </w:p>
    <w:p w14:paraId="6D301CE7" w14:textId="77777777" w:rsidR="00FE59FF" w:rsidRPr="00E74884" w:rsidRDefault="00FE59FF" w:rsidP="00FE59FF">
      <w:pPr>
        <w:ind w:left="360"/>
        <w:jc w:val="both"/>
      </w:pPr>
      <w:r>
        <w:pict w14:anchorId="5BC67C4C">
          <v:rect id="_x0000_i1267" style="width:0;height:1.5pt" o:hralign="center" o:hrstd="t" o:hr="t" fillcolor="#a0a0a0" stroked="f"/>
        </w:pict>
      </w:r>
    </w:p>
    <w:p w14:paraId="3751E971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6B73A09" w14:textId="77777777" w:rsidR="007704A2" w:rsidRDefault="007704A2" w:rsidP="00770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pequeño paso concreto puedo dar esta semana?</w:t>
      </w:r>
    </w:p>
    <w:p w14:paraId="5F224A8F" w14:textId="77777777" w:rsidR="00FE59FF" w:rsidRPr="00E74884" w:rsidRDefault="00FE59FF" w:rsidP="00FE59FF">
      <w:pPr>
        <w:ind w:left="360"/>
        <w:jc w:val="both"/>
      </w:pPr>
      <w:r>
        <w:pict w14:anchorId="3F9C165F">
          <v:rect id="_x0000_i1308" style="width:0;height:1.5pt" o:hralign="center" o:hrstd="t" o:hr="t" fillcolor="#a0a0a0" stroked="f"/>
        </w:pict>
      </w:r>
    </w:p>
    <w:p w14:paraId="41932A50" w14:textId="77777777" w:rsidR="00FE59FF" w:rsidRPr="00E74884" w:rsidRDefault="00FE59FF" w:rsidP="00FE59FF">
      <w:pPr>
        <w:ind w:left="360"/>
        <w:jc w:val="both"/>
      </w:pPr>
      <w:r>
        <w:pict w14:anchorId="62130F8E">
          <v:rect id="_x0000_i1309" style="width:0;height:1.5pt" o:hralign="center" o:hrstd="t" o:hr="t" fillcolor="#a0a0a0" stroked="f"/>
        </w:pict>
      </w:r>
    </w:p>
    <w:p w14:paraId="45CB1B26" w14:textId="77777777" w:rsidR="00FE59FF" w:rsidRPr="00E74884" w:rsidRDefault="00FE59FF" w:rsidP="00FE59FF">
      <w:pPr>
        <w:ind w:left="360"/>
        <w:jc w:val="both"/>
      </w:pPr>
      <w:r>
        <w:pict w14:anchorId="10489AA6">
          <v:rect id="_x0000_i1310" style="width:0;height:1.5pt" o:hralign="center" o:hrstd="t" o:hr="t" fillcolor="#a0a0a0" stroked="f"/>
        </w:pict>
      </w:r>
    </w:p>
    <w:p w14:paraId="1BDD63B6" w14:textId="77777777" w:rsidR="00FE59FF" w:rsidRPr="00E74884" w:rsidRDefault="00FE59FF" w:rsidP="00FE59FF">
      <w:pPr>
        <w:ind w:left="360"/>
        <w:jc w:val="both"/>
      </w:pPr>
      <w:r>
        <w:pict w14:anchorId="4C618089">
          <v:rect id="_x0000_i1311" style="width:0;height:1.5pt" o:hralign="center" o:hrstd="t" o:hr="t" fillcolor="#a0a0a0" stroked="f"/>
        </w:pict>
      </w:r>
    </w:p>
    <w:p w14:paraId="17470DF8" w14:textId="77777777" w:rsidR="00FE59FF" w:rsidRPr="00E74884" w:rsidRDefault="00FE59FF" w:rsidP="00FE59FF">
      <w:pPr>
        <w:ind w:left="360"/>
        <w:jc w:val="both"/>
      </w:pPr>
      <w:r>
        <w:pict w14:anchorId="538CE461">
          <v:rect id="_x0000_i1312" style="width:0;height:1.5pt" o:hralign="center" o:hrstd="t" o:hr="t" fillcolor="#a0a0a0" stroked="f"/>
        </w:pict>
      </w:r>
    </w:p>
    <w:p w14:paraId="10A4B4AF" w14:textId="77777777" w:rsidR="00FE59FF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0173B3FA" w14:textId="77777777" w:rsidR="00FE59FF" w:rsidRPr="007704A2" w:rsidRDefault="00FE59FF" w:rsidP="00FE59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E3A50F2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lastRenderedPageBreak/>
        <w:t>Elige una decisión sencilla, posible y real. La fidelidad cotidiana es el verdadero camino.</w:t>
      </w:r>
    </w:p>
    <w:p w14:paraId="2E404069" w14:textId="77777777" w:rsidR="007704A2" w:rsidRPr="007704A2" w:rsidRDefault="007704A2" w:rsidP="00770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13809BF9">
          <v:rect id="_x0000_i1030" style="width:0;height:1.5pt" o:hralign="center" o:hrstd="t" o:hr="t" fillcolor="#a0a0a0" stroked="f"/>
        </w:pict>
      </w:r>
    </w:p>
    <w:p w14:paraId="71F3D695" w14:textId="77777777" w:rsidR="007704A2" w:rsidRPr="007704A2" w:rsidRDefault="007704A2" w:rsidP="007704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Para seguir caminando</w:t>
      </w:r>
    </w:p>
    <w:p w14:paraId="327BF52F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 Parte VI cierra el gran recorrido de la Teología del Cuerpo recordándonos que el amor humano no se comprende sin la gracia.</w:t>
      </w:r>
    </w:p>
    <w:p w14:paraId="5879EB02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Vivir el amor, la fecundidad y la castidad conyugal no es un ideal inalcanzable, sino una vocación sostenida por el Espíritu Santo.</w:t>
      </w:r>
    </w:p>
    <w:p w14:paraId="58398AE2" w14:textId="77777777" w:rsidR="007704A2" w:rsidRPr="007704A2" w:rsidRDefault="007704A2" w:rsidP="0077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704A2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Vuelve a este taller cuando lo necesites. La interiorización es un camino que se recorre a lo largo de toda la vida.</w:t>
      </w:r>
    </w:p>
    <w:p w14:paraId="10224EBA" w14:textId="77777777" w:rsidR="00BC1C50" w:rsidRDefault="00BC1C50"/>
    <w:sectPr w:rsidR="00BC1C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1027"/>
    <w:multiLevelType w:val="multilevel"/>
    <w:tmpl w:val="D48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01518"/>
    <w:multiLevelType w:val="multilevel"/>
    <w:tmpl w:val="EC6E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3433C"/>
    <w:multiLevelType w:val="multilevel"/>
    <w:tmpl w:val="31C6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A0D6A"/>
    <w:multiLevelType w:val="multilevel"/>
    <w:tmpl w:val="9A26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75983"/>
    <w:multiLevelType w:val="multilevel"/>
    <w:tmpl w:val="9C74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60245">
    <w:abstractNumId w:val="4"/>
  </w:num>
  <w:num w:numId="2" w16cid:durableId="102308150">
    <w:abstractNumId w:val="0"/>
  </w:num>
  <w:num w:numId="3" w16cid:durableId="1985305100">
    <w:abstractNumId w:val="3"/>
  </w:num>
  <w:num w:numId="4" w16cid:durableId="594678309">
    <w:abstractNumId w:val="2"/>
  </w:num>
  <w:num w:numId="5" w16cid:durableId="160769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A2"/>
    <w:rsid w:val="005045C2"/>
    <w:rsid w:val="007704A2"/>
    <w:rsid w:val="00BC1C50"/>
    <w:rsid w:val="00C02366"/>
    <w:rsid w:val="00D14E96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4935"/>
  <w15:chartTrackingRefBased/>
  <w15:docId w15:val="{D269862E-1F32-4C8A-99E9-D9195770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0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0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0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0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04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04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04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04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04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04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04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04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04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4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0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522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David Gutierrez Arango</dc:creator>
  <cp:keywords/>
  <dc:description/>
  <cp:lastModifiedBy>German David Gutierrez Arango</cp:lastModifiedBy>
  <cp:revision>2</cp:revision>
  <dcterms:created xsi:type="dcterms:W3CDTF">2025-12-31T10:06:00Z</dcterms:created>
  <dcterms:modified xsi:type="dcterms:W3CDTF">2025-12-31T10:14:00Z</dcterms:modified>
</cp:coreProperties>
</file>